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8D" w:rsidRPr="002C28AF" w:rsidRDefault="001F6D8D" w:rsidP="001F6D8D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2C28AF">
        <w:rPr>
          <w:rFonts w:ascii="Times New Roman" w:hAnsi="Times New Roman" w:cs="Times New Roman"/>
          <w:sz w:val="24"/>
          <w:szCs w:val="24"/>
        </w:rPr>
        <w:t>ТЕНДЕРНОЕ ОБЕСПЕЧЕНИЕ</w:t>
      </w:r>
    </w:p>
    <w:p w:rsidR="001F6D8D" w:rsidRPr="002C28AF" w:rsidRDefault="001F6D8D" w:rsidP="001F6D8D"/>
    <w:p w:rsidR="001F6D8D" w:rsidRPr="005B144F" w:rsidRDefault="001F6D8D" w:rsidP="001F6D8D">
      <w:pPr>
        <w:ind w:firstLine="708"/>
        <w:jc w:val="both"/>
        <w:rPr>
          <w:sz w:val="22"/>
        </w:rPr>
      </w:pPr>
      <w:r w:rsidRPr="005B144F">
        <w:rPr>
          <w:sz w:val="22"/>
        </w:rPr>
        <w:t xml:space="preserve">Тендерное </w:t>
      </w:r>
      <w:r w:rsidR="000711C7" w:rsidRPr="005B144F">
        <w:rPr>
          <w:sz w:val="22"/>
        </w:rPr>
        <w:t>предложение обязательно</w:t>
      </w:r>
      <w:r w:rsidRPr="005B144F">
        <w:rPr>
          <w:sz w:val="22"/>
        </w:rPr>
        <w:t xml:space="preserve"> сопровождается документом, который подтверждается внесением ТЕНДЕРНОГО ОБЕСПЕЧЕНИЯ, предоставленного в форме оригинала тендерной гарантии в размере 3% от стоимости </w:t>
      </w:r>
      <w:r w:rsidR="00900B48">
        <w:rPr>
          <w:sz w:val="22"/>
        </w:rPr>
        <w:t>ценового</w:t>
      </w:r>
      <w:r w:rsidRPr="005B144F">
        <w:rPr>
          <w:sz w:val="22"/>
        </w:rPr>
        <w:t xml:space="preserve"> предложения</w:t>
      </w:r>
      <w:r w:rsidR="00900B48">
        <w:rPr>
          <w:sz w:val="22"/>
        </w:rPr>
        <w:t xml:space="preserve"> (п.9)</w:t>
      </w:r>
      <w:r w:rsidRPr="005B144F">
        <w:rPr>
          <w:sz w:val="22"/>
        </w:rPr>
        <w:t>.  Тендерна</w:t>
      </w:r>
      <w:r w:rsidR="000711C7">
        <w:rPr>
          <w:sz w:val="22"/>
        </w:rPr>
        <w:t xml:space="preserve">я гарантия оформляется на </w:t>
      </w:r>
      <w:r w:rsidR="000711C7" w:rsidRPr="000711C7">
        <w:rPr>
          <w:b/>
          <w:sz w:val="22"/>
          <w:u w:val="single"/>
        </w:rPr>
        <w:t xml:space="preserve">срок </w:t>
      </w:r>
      <w:r w:rsidR="003E5567">
        <w:rPr>
          <w:b/>
          <w:sz w:val="22"/>
          <w:u w:val="single"/>
        </w:rPr>
        <w:t>до «</w:t>
      </w:r>
      <w:r w:rsidR="00CC231B">
        <w:rPr>
          <w:b/>
          <w:sz w:val="22"/>
          <w:u w:val="single"/>
        </w:rPr>
        <w:t>31</w:t>
      </w:r>
      <w:r w:rsidR="003E5567">
        <w:rPr>
          <w:b/>
          <w:sz w:val="22"/>
          <w:u w:val="single"/>
        </w:rPr>
        <w:t xml:space="preserve">» </w:t>
      </w:r>
      <w:r w:rsidR="00900B48">
        <w:rPr>
          <w:b/>
          <w:sz w:val="22"/>
          <w:u w:val="single"/>
        </w:rPr>
        <w:t>ма</w:t>
      </w:r>
      <w:r w:rsidR="00295797">
        <w:rPr>
          <w:b/>
          <w:sz w:val="22"/>
          <w:u w:val="single"/>
        </w:rPr>
        <w:t>я</w:t>
      </w:r>
      <w:r w:rsidR="005D4B24">
        <w:rPr>
          <w:b/>
          <w:sz w:val="22"/>
          <w:u w:val="single"/>
        </w:rPr>
        <w:t xml:space="preserve"> 201</w:t>
      </w:r>
      <w:r w:rsidR="00295797">
        <w:rPr>
          <w:b/>
          <w:sz w:val="22"/>
          <w:u w:val="single"/>
        </w:rPr>
        <w:t>4</w:t>
      </w:r>
      <w:r w:rsidR="005D4B24">
        <w:rPr>
          <w:b/>
          <w:sz w:val="22"/>
          <w:u w:val="single"/>
        </w:rPr>
        <w:t xml:space="preserve"> г включительно</w:t>
      </w:r>
      <w:r w:rsidR="005D4B24">
        <w:rPr>
          <w:sz w:val="22"/>
        </w:rPr>
        <w:t>.</w:t>
      </w:r>
    </w:p>
    <w:p w:rsidR="001F6D8D" w:rsidRPr="005B144F" w:rsidRDefault="001F6D8D" w:rsidP="001F6D8D">
      <w:pPr>
        <w:jc w:val="both"/>
        <w:rPr>
          <w:sz w:val="22"/>
        </w:rPr>
      </w:pPr>
    </w:p>
    <w:p w:rsidR="001F6D8D" w:rsidRPr="005B144F" w:rsidRDefault="001F6D8D" w:rsidP="001F6D8D">
      <w:pPr>
        <w:ind w:firstLine="708"/>
        <w:jc w:val="both"/>
        <w:rPr>
          <w:color w:val="0000FF"/>
          <w:sz w:val="18"/>
          <w:szCs w:val="20"/>
          <w:u w:val="single"/>
        </w:rPr>
      </w:pPr>
      <w:r w:rsidRPr="005B144F">
        <w:rPr>
          <w:sz w:val="22"/>
        </w:rPr>
        <w:t xml:space="preserve">Участник </w:t>
      </w:r>
      <w:r w:rsidR="00900B48">
        <w:rPr>
          <w:sz w:val="22"/>
        </w:rPr>
        <w:t>тендера</w:t>
      </w:r>
      <w:r w:rsidRPr="005B144F">
        <w:rPr>
          <w:sz w:val="22"/>
        </w:rPr>
        <w:t xml:space="preserve"> вправе предоставить тендерную гарантию, эмитированную АО </w:t>
      </w:r>
      <w:proofErr w:type="spellStart"/>
      <w:r w:rsidRPr="005B144F">
        <w:rPr>
          <w:sz w:val="22"/>
        </w:rPr>
        <w:t>AsiaCredit</w:t>
      </w:r>
      <w:proofErr w:type="spellEnd"/>
      <w:r w:rsidRPr="005B144F">
        <w:rPr>
          <w:sz w:val="22"/>
        </w:rPr>
        <w:t xml:space="preserve"> </w:t>
      </w:r>
      <w:proofErr w:type="spellStart"/>
      <w:r w:rsidRPr="005B144F">
        <w:rPr>
          <w:sz w:val="22"/>
        </w:rPr>
        <w:t>Bank</w:t>
      </w:r>
      <w:proofErr w:type="spellEnd"/>
      <w:r w:rsidRPr="005B144F">
        <w:rPr>
          <w:sz w:val="22"/>
        </w:rPr>
        <w:t xml:space="preserve"> (</w:t>
      </w:r>
      <w:proofErr w:type="spellStart"/>
      <w:r w:rsidRPr="005B144F">
        <w:rPr>
          <w:sz w:val="22"/>
        </w:rPr>
        <w:t>АзияКредит</w:t>
      </w:r>
      <w:proofErr w:type="spellEnd"/>
      <w:r w:rsidRPr="005B144F">
        <w:rPr>
          <w:sz w:val="22"/>
        </w:rPr>
        <w:t xml:space="preserve"> Банк) или </w:t>
      </w:r>
      <w:r w:rsidR="000711C7" w:rsidRPr="005B144F">
        <w:rPr>
          <w:sz w:val="22"/>
        </w:rPr>
        <w:t>иным БВУ</w:t>
      </w:r>
      <w:r w:rsidRPr="005B144F">
        <w:rPr>
          <w:sz w:val="22"/>
        </w:rPr>
        <w:t xml:space="preserve"> РК или зарубежным банком (с обязательным </w:t>
      </w:r>
      <w:proofErr w:type="spellStart"/>
      <w:r w:rsidRPr="005B144F">
        <w:rPr>
          <w:sz w:val="22"/>
        </w:rPr>
        <w:t>авизованием</w:t>
      </w:r>
      <w:proofErr w:type="spellEnd"/>
      <w:r w:rsidRPr="005B144F">
        <w:rPr>
          <w:sz w:val="22"/>
        </w:rPr>
        <w:t xml:space="preserve"> в казахстанском банке). При этом условия гарантии должны соответствовать следующему образцу:</w:t>
      </w:r>
    </w:p>
    <w:p w:rsidR="00952464" w:rsidRDefault="001F6D8D" w:rsidP="001F6D8D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C231B">
        <w:rPr>
          <w:i/>
        </w:rPr>
        <w:t xml:space="preserve">         </w:t>
      </w:r>
      <w:r>
        <w:rPr>
          <w:i/>
        </w:rPr>
        <w:tab/>
      </w:r>
      <w:r>
        <w:rPr>
          <w:i/>
        </w:rPr>
        <w:tab/>
      </w:r>
      <w:r w:rsidR="00CC231B">
        <w:rPr>
          <w:i/>
        </w:rPr>
        <w:t xml:space="preserve">                     </w:t>
      </w:r>
    </w:p>
    <w:p w:rsidR="001F6D8D" w:rsidRDefault="001F6D8D" w:rsidP="001F6D8D">
      <w:pPr>
        <w:rPr>
          <w:i/>
        </w:rPr>
      </w:pPr>
      <w:r w:rsidRPr="00CD652A">
        <w:rPr>
          <w:i/>
        </w:rPr>
        <w:t>На фирменном бланке</w:t>
      </w:r>
    </w:p>
    <w:p w:rsidR="00295797" w:rsidRPr="00907FA4" w:rsidRDefault="00295797" w:rsidP="00295797">
      <w:pPr>
        <w:tabs>
          <w:tab w:val="left" w:pos="9639"/>
        </w:tabs>
        <w:ind w:firstLine="709"/>
        <w:jc w:val="center"/>
        <w:rPr>
          <w:color w:val="000000"/>
        </w:rPr>
      </w:pPr>
      <w:r w:rsidRPr="00907FA4">
        <w:rPr>
          <w:b/>
          <w:bCs/>
          <w:color w:val="000000"/>
        </w:rPr>
        <w:t>Банковская гарантия</w:t>
      </w:r>
    </w:p>
    <w:p w:rsidR="00295797" w:rsidRPr="00907FA4" w:rsidRDefault="00295797" w:rsidP="00295797">
      <w:pPr>
        <w:tabs>
          <w:tab w:val="left" w:pos="9639"/>
        </w:tabs>
        <w:ind w:firstLine="709"/>
        <w:jc w:val="center"/>
        <w:rPr>
          <w:color w:val="000000"/>
        </w:rPr>
      </w:pPr>
    </w:p>
    <w:p w:rsidR="00295797" w:rsidRPr="00907FA4" w:rsidRDefault="00295797" w:rsidP="00295797">
      <w:pPr>
        <w:tabs>
          <w:tab w:val="left" w:pos="9639"/>
        </w:tabs>
        <w:ind w:firstLine="709"/>
        <w:rPr>
          <w:color w:val="000000"/>
        </w:rPr>
      </w:pPr>
      <w:r w:rsidRPr="00907FA4">
        <w:rPr>
          <w:color w:val="000000"/>
        </w:rPr>
        <w:t>Наименование банка________________________________________________</w:t>
      </w:r>
    </w:p>
    <w:p w:rsidR="00295797" w:rsidRPr="006065D8" w:rsidRDefault="00295797" w:rsidP="00295797">
      <w:pPr>
        <w:tabs>
          <w:tab w:val="left" w:pos="9639"/>
        </w:tabs>
        <w:ind w:firstLine="70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(наименование и реквизиты Б</w:t>
      </w:r>
      <w:r w:rsidRPr="006065D8">
        <w:rPr>
          <w:color w:val="000000"/>
          <w:sz w:val="20"/>
          <w:szCs w:val="20"/>
        </w:rPr>
        <w:t>анка)</w:t>
      </w:r>
    </w:p>
    <w:p w:rsidR="00295797" w:rsidRPr="00952464" w:rsidRDefault="00295797" w:rsidP="00295797">
      <w:pPr>
        <w:tabs>
          <w:tab w:val="left" w:pos="9639"/>
        </w:tabs>
        <w:ind w:firstLine="709"/>
        <w:rPr>
          <w:color w:val="000000"/>
        </w:rPr>
      </w:pPr>
      <w:r w:rsidRPr="00907FA4">
        <w:rPr>
          <w:color w:val="000000"/>
        </w:rPr>
        <w:t>Кому</w:t>
      </w:r>
      <w:r w:rsidR="00952464">
        <w:rPr>
          <w:color w:val="000000"/>
        </w:rPr>
        <w:t>: АО «</w:t>
      </w:r>
      <w:proofErr w:type="spellStart"/>
      <w:r w:rsidR="00952464">
        <w:rPr>
          <w:color w:val="000000"/>
          <w:lang w:val="en-US"/>
        </w:rPr>
        <w:t>AsiaCredit</w:t>
      </w:r>
      <w:proofErr w:type="spellEnd"/>
      <w:r w:rsidR="00952464" w:rsidRPr="00952464">
        <w:rPr>
          <w:color w:val="000000"/>
        </w:rPr>
        <w:t xml:space="preserve"> </w:t>
      </w:r>
      <w:r w:rsidR="00952464">
        <w:rPr>
          <w:color w:val="000000"/>
          <w:lang w:val="en-US"/>
        </w:rPr>
        <w:t>Bank</w:t>
      </w:r>
      <w:r w:rsidR="00952464" w:rsidRPr="00952464">
        <w:rPr>
          <w:color w:val="000000"/>
        </w:rPr>
        <w:t xml:space="preserve"> (</w:t>
      </w:r>
      <w:proofErr w:type="spellStart"/>
      <w:r w:rsidR="00952464">
        <w:rPr>
          <w:color w:val="000000"/>
        </w:rPr>
        <w:t>АзияКредит</w:t>
      </w:r>
      <w:proofErr w:type="spellEnd"/>
      <w:r w:rsidR="00952464">
        <w:rPr>
          <w:color w:val="000000"/>
        </w:rPr>
        <w:t xml:space="preserve"> Банк)»</w:t>
      </w:r>
    </w:p>
    <w:p w:rsidR="00295797" w:rsidRPr="006065D8" w:rsidRDefault="00295797" w:rsidP="00295797">
      <w:pPr>
        <w:tabs>
          <w:tab w:val="left" w:pos="9639"/>
        </w:tabs>
        <w:ind w:firstLine="709"/>
        <w:rPr>
          <w:color w:val="000000"/>
          <w:sz w:val="20"/>
          <w:szCs w:val="20"/>
        </w:rPr>
      </w:pPr>
    </w:p>
    <w:p w:rsidR="00295797" w:rsidRPr="00907FA4" w:rsidRDefault="00295797" w:rsidP="00295797">
      <w:pPr>
        <w:tabs>
          <w:tab w:val="left" w:pos="9639"/>
        </w:tabs>
        <w:ind w:firstLine="709"/>
        <w:rPr>
          <w:color w:val="000000"/>
        </w:rPr>
      </w:pPr>
    </w:p>
    <w:p w:rsidR="00295797" w:rsidRPr="00907FA4" w:rsidRDefault="00295797" w:rsidP="00295797">
      <w:pPr>
        <w:tabs>
          <w:tab w:val="left" w:pos="9639"/>
        </w:tabs>
        <w:ind w:firstLine="709"/>
        <w:jc w:val="center"/>
        <w:rPr>
          <w:color w:val="000000"/>
        </w:rPr>
      </w:pPr>
      <w:r w:rsidRPr="00907FA4">
        <w:rPr>
          <w:b/>
          <w:bCs/>
          <w:color w:val="000000"/>
        </w:rPr>
        <w:t>Гарантийное обязательство №_______</w:t>
      </w:r>
    </w:p>
    <w:p w:rsidR="00295797" w:rsidRDefault="00295797" w:rsidP="00295797">
      <w:pPr>
        <w:tabs>
          <w:tab w:val="left" w:pos="9639"/>
        </w:tabs>
        <w:ind w:firstLine="709"/>
        <w:jc w:val="center"/>
        <w:rPr>
          <w:color w:val="00000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785"/>
        <w:gridCol w:w="4786"/>
      </w:tblGrid>
      <w:tr w:rsidR="00295797" w:rsidRPr="00907FA4" w:rsidTr="00A10544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797" w:rsidRDefault="00295797" w:rsidP="00A10544">
            <w:pPr>
              <w:tabs>
                <w:tab w:val="left" w:pos="9639"/>
              </w:tabs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г. </w:t>
            </w:r>
            <w:r w:rsidRPr="00907FA4">
              <w:rPr>
                <w:color w:val="000000"/>
              </w:rPr>
              <w:t xml:space="preserve">_________________ 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797" w:rsidRDefault="00295797" w:rsidP="00A10544">
            <w:pPr>
              <w:tabs>
                <w:tab w:val="left" w:pos="9639"/>
              </w:tabs>
              <w:ind w:firstLine="709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«___»_________ ____ </w:t>
            </w:r>
            <w:r w:rsidRPr="00907FA4">
              <w:rPr>
                <w:color w:val="000000"/>
              </w:rPr>
              <w:t>г.</w:t>
            </w:r>
          </w:p>
        </w:tc>
      </w:tr>
    </w:tbl>
    <w:p w:rsidR="00295797" w:rsidRPr="006065D8" w:rsidRDefault="00295797" w:rsidP="00295797">
      <w:pPr>
        <w:tabs>
          <w:tab w:val="left" w:pos="9639"/>
        </w:tabs>
        <w:ind w:firstLine="709"/>
        <w:rPr>
          <w:color w:val="000000"/>
          <w:sz w:val="20"/>
          <w:szCs w:val="20"/>
        </w:rPr>
      </w:pPr>
      <w:r w:rsidRPr="006065D8">
        <w:rPr>
          <w:color w:val="000000"/>
          <w:sz w:val="20"/>
          <w:szCs w:val="20"/>
        </w:rPr>
        <w:t>(местонахождение)</w:t>
      </w:r>
    </w:p>
    <w:p w:rsidR="00295797" w:rsidRPr="00907FA4" w:rsidRDefault="00295797" w:rsidP="00295797">
      <w:pPr>
        <w:tabs>
          <w:tab w:val="left" w:pos="9639"/>
        </w:tabs>
        <w:ind w:firstLine="709"/>
        <w:rPr>
          <w:color w:val="000000"/>
        </w:rPr>
      </w:pPr>
    </w:p>
    <w:p w:rsidR="00295797" w:rsidRDefault="00295797" w:rsidP="00295797">
      <w:pPr>
        <w:tabs>
          <w:tab w:val="left" w:pos="9639"/>
        </w:tabs>
        <w:ind w:firstLine="709"/>
        <w:jc w:val="both"/>
        <w:rPr>
          <w:color w:val="000000"/>
        </w:rPr>
      </w:pPr>
      <w:r w:rsidRPr="00907FA4">
        <w:rPr>
          <w:color w:val="000000"/>
        </w:rPr>
        <w:t> Мы были проинформированы, что________________________________________</w:t>
      </w:r>
      <w:r>
        <w:rPr>
          <w:color w:val="000000"/>
        </w:rPr>
        <w:t xml:space="preserve"> </w:t>
      </w:r>
    </w:p>
    <w:p w:rsidR="00295797" w:rsidRPr="000336DB" w:rsidRDefault="00295797" w:rsidP="00295797">
      <w:pPr>
        <w:tabs>
          <w:tab w:val="left" w:pos="284"/>
        </w:tabs>
        <w:ind w:firstLine="709"/>
        <w:jc w:val="both"/>
        <w:rPr>
          <w:i/>
          <w:color w:val="000000"/>
          <w:sz w:val="20"/>
          <w:szCs w:val="2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0336DB">
        <w:rPr>
          <w:i/>
          <w:color w:val="000000"/>
          <w:sz w:val="20"/>
          <w:szCs w:val="20"/>
        </w:rPr>
        <w:t>(наименование потенциального поставщика)</w:t>
      </w:r>
    </w:p>
    <w:p w:rsidR="00952464" w:rsidRDefault="00295797" w:rsidP="00952464">
      <w:pPr>
        <w:tabs>
          <w:tab w:val="left" w:pos="284"/>
        </w:tabs>
        <w:ind w:firstLine="709"/>
        <w:jc w:val="both"/>
        <w:rPr>
          <w:color w:val="000000"/>
        </w:rPr>
      </w:pPr>
      <w:r w:rsidRPr="00907FA4">
        <w:rPr>
          <w:color w:val="000000"/>
        </w:rPr>
        <w:t xml:space="preserve">в дальнейшем «Поставщик», принимает участие в Тендере по </w:t>
      </w:r>
      <w:r w:rsidR="00952464">
        <w:rPr>
          <w:color w:val="000000"/>
        </w:rPr>
        <w:t xml:space="preserve">отбору лучшего ценового предложения на размещение рекламы на </w:t>
      </w:r>
      <w:r w:rsidR="00900B48">
        <w:rPr>
          <w:color w:val="000000"/>
        </w:rPr>
        <w:t>телевидении</w:t>
      </w:r>
      <w:r w:rsidRPr="00907FA4">
        <w:rPr>
          <w:color w:val="000000"/>
        </w:rPr>
        <w:t>,</w:t>
      </w:r>
      <w:r>
        <w:rPr>
          <w:color w:val="000000"/>
        </w:rPr>
        <w:t xml:space="preserve"> </w:t>
      </w:r>
      <w:r w:rsidRPr="00907FA4">
        <w:rPr>
          <w:color w:val="000000"/>
        </w:rPr>
        <w:t>организованном</w:t>
      </w:r>
      <w:r>
        <w:rPr>
          <w:color w:val="000000"/>
        </w:rPr>
        <w:t xml:space="preserve"> </w:t>
      </w:r>
      <w:r w:rsidR="00952464">
        <w:rPr>
          <w:color w:val="000000"/>
        </w:rPr>
        <w:t>АО «</w:t>
      </w:r>
      <w:proofErr w:type="spellStart"/>
      <w:r w:rsidR="00952464">
        <w:rPr>
          <w:color w:val="000000"/>
          <w:lang w:val="en-US"/>
        </w:rPr>
        <w:t>AsiaCredit</w:t>
      </w:r>
      <w:proofErr w:type="spellEnd"/>
      <w:r w:rsidR="00952464" w:rsidRPr="00952464">
        <w:rPr>
          <w:color w:val="000000"/>
        </w:rPr>
        <w:t xml:space="preserve"> </w:t>
      </w:r>
      <w:r w:rsidR="00952464">
        <w:rPr>
          <w:color w:val="000000"/>
          <w:lang w:val="en-US"/>
        </w:rPr>
        <w:t>Bank</w:t>
      </w:r>
      <w:r w:rsidR="00952464" w:rsidRPr="00952464">
        <w:rPr>
          <w:color w:val="000000"/>
        </w:rPr>
        <w:t xml:space="preserve"> </w:t>
      </w:r>
      <w:r w:rsidR="00952464">
        <w:rPr>
          <w:color w:val="000000"/>
        </w:rPr>
        <w:t>(</w:t>
      </w:r>
      <w:proofErr w:type="spellStart"/>
      <w:r w:rsidR="00952464">
        <w:rPr>
          <w:color w:val="000000"/>
        </w:rPr>
        <w:t>АзияКредит</w:t>
      </w:r>
      <w:proofErr w:type="spellEnd"/>
      <w:r w:rsidR="00952464">
        <w:rPr>
          <w:color w:val="000000"/>
        </w:rPr>
        <w:t xml:space="preserve"> Банк)» </w:t>
      </w:r>
      <w:r w:rsidRPr="00907FA4">
        <w:rPr>
          <w:color w:val="000000"/>
        </w:rPr>
        <w:t xml:space="preserve">и готов </w:t>
      </w:r>
      <w:r w:rsidR="00952464">
        <w:rPr>
          <w:color w:val="000000"/>
        </w:rPr>
        <w:t>оказать услугу по размещению рекламы в соответствии с условиями заключенного по результатам Тендера договора о закупках.</w:t>
      </w:r>
    </w:p>
    <w:p w:rsidR="00295797" w:rsidRDefault="00295797" w:rsidP="00952464">
      <w:pPr>
        <w:tabs>
          <w:tab w:val="left" w:pos="284"/>
        </w:tabs>
        <w:ind w:firstLine="709"/>
        <w:jc w:val="both"/>
        <w:rPr>
          <w:color w:val="000000"/>
        </w:rPr>
      </w:pPr>
      <w:r w:rsidRPr="00907FA4">
        <w:rPr>
          <w:color w:val="000000"/>
        </w:rPr>
        <w:t xml:space="preserve">Тендерной документацией от </w:t>
      </w:r>
      <w:r w:rsidRPr="00900B48">
        <w:t>«</w:t>
      </w:r>
      <w:r w:rsidR="00900B48" w:rsidRPr="00900B48">
        <w:t xml:space="preserve">18» </w:t>
      </w:r>
      <w:r w:rsidR="00952464" w:rsidRPr="00900B48">
        <w:t>марта 2014</w:t>
      </w:r>
      <w:r w:rsidRPr="00900B48">
        <w:t xml:space="preserve"> г. </w:t>
      </w:r>
      <w:r w:rsidRPr="00907FA4">
        <w:rPr>
          <w:color w:val="000000"/>
        </w:rPr>
        <w:t>по проведению вышеназванного тендера предусмотрено внесение потенциальными поставщиками обеспечения тендерной заявки в виде банковской гарантии.</w:t>
      </w:r>
    </w:p>
    <w:p w:rsidR="00952464" w:rsidRDefault="00295797" w:rsidP="00952464">
      <w:pPr>
        <w:tabs>
          <w:tab w:val="left" w:pos="9639"/>
        </w:tabs>
        <w:jc w:val="both"/>
        <w:rPr>
          <w:color w:val="000000"/>
        </w:rPr>
      </w:pPr>
      <w:r w:rsidRPr="00907FA4">
        <w:rPr>
          <w:color w:val="000000"/>
        </w:rPr>
        <w:t>В связи с этим мы _____________________________ настоящим берем на себя</w:t>
      </w:r>
      <w:r>
        <w:rPr>
          <w:color w:val="000000"/>
        </w:rPr>
        <w:t xml:space="preserve"> </w:t>
      </w:r>
      <w:r w:rsidRPr="00907FA4">
        <w:rPr>
          <w:color w:val="000000"/>
        </w:rPr>
        <w:t>безотзывное</w:t>
      </w:r>
      <w:r>
        <w:rPr>
          <w:color w:val="000000"/>
        </w:rPr>
        <w:t xml:space="preserve"> </w:t>
      </w:r>
    </w:p>
    <w:p w:rsidR="00295797" w:rsidRPr="009B292D" w:rsidRDefault="00952464" w:rsidP="00952464">
      <w:pPr>
        <w:tabs>
          <w:tab w:val="left" w:pos="9639"/>
        </w:tabs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</w:t>
      </w:r>
      <w:r w:rsidR="00295797" w:rsidRPr="000336DB">
        <w:rPr>
          <w:i/>
          <w:color w:val="000000"/>
          <w:sz w:val="20"/>
          <w:szCs w:val="20"/>
        </w:rPr>
        <w:t>(наименование банка)</w:t>
      </w:r>
    </w:p>
    <w:p w:rsidR="00295797" w:rsidRPr="000336DB" w:rsidRDefault="00295797" w:rsidP="00952464">
      <w:pPr>
        <w:tabs>
          <w:tab w:val="left" w:pos="9639"/>
        </w:tabs>
        <w:jc w:val="both"/>
        <w:rPr>
          <w:i/>
          <w:color w:val="000000"/>
          <w:sz w:val="20"/>
          <w:szCs w:val="20"/>
        </w:rPr>
      </w:pPr>
      <w:r w:rsidRPr="00907FA4">
        <w:rPr>
          <w:color w:val="000000"/>
        </w:rPr>
        <w:t>обязательство выплатить Вам по Вашему</w:t>
      </w:r>
      <w:r w:rsidR="00952464">
        <w:rPr>
          <w:color w:val="000000"/>
        </w:rPr>
        <w:t xml:space="preserve"> </w:t>
      </w:r>
      <w:r w:rsidRPr="00907FA4">
        <w:rPr>
          <w:color w:val="000000"/>
        </w:rPr>
        <w:t>требованию сумму,</w:t>
      </w:r>
      <w:r w:rsidR="00900B48">
        <w:rPr>
          <w:color w:val="000000"/>
        </w:rPr>
        <w:t xml:space="preserve"> </w:t>
      </w:r>
      <w:r w:rsidR="00952464">
        <w:rPr>
          <w:color w:val="000000"/>
        </w:rPr>
        <w:t xml:space="preserve">равную </w:t>
      </w:r>
      <w:r w:rsidRPr="00907FA4">
        <w:rPr>
          <w:color w:val="000000"/>
        </w:rPr>
        <w:t>______________________________________</w:t>
      </w:r>
      <w:r>
        <w:rPr>
          <w:color w:val="000000"/>
        </w:rPr>
        <w:t>_____________________</w:t>
      </w:r>
      <w:r w:rsidRPr="009B292D">
        <w:rPr>
          <w:color w:val="000000"/>
        </w:rPr>
        <w:t xml:space="preserve"> </w:t>
      </w:r>
      <w:r w:rsidRPr="00907FA4">
        <w:rPr>
          <w:color w:val="000000"/>
        </w:rPr>
        <w:t>по получении</w:t>
      </w:r>
      <w:r w:rsidR="00952464">
        <w:rPr>
          <w:color w:val="000000"/>
        </w:rPr>
        <w:t xml:space="preserve"> </w:t>
      </w:r>
      <w:proofErr w:type="gramStart"/>
      <w:r w:rsidR="00952464">
        <w:rPr>
          <w:color w:val="000000"/>
        </w:rPr>
        <w:t>Вашего</w:t>
      </w:r>
      <w:proofErr w:type="gramEnd"/>
      <w:r w:rsidR="00952464">
        <w:rPr>
          <w:color w:val="000000"/>
        </w:rPr>
        <w:t xml:space="preserve">                          </w:t>
      </w:r>
      <w:r w:rsidRPr="000336DB">
        <w:rPr>
          <w:i/>
          <w:color w:val="000000"/>
          <w:sz w:val="20"/>
          <w:szCs w:val="20"/>
        </w:rPr>
        <w:t>(сумма в цифрах и прописью)</w:t>
      </w:r>
    </w:p>
    <w:p w:rsidR="00295797" w:rsidRDefault="00295797" w:rsidP="00295797">
      <w:pPr>
        <w:tabs>
          <w:tab w:val="left" w:pos="9639"/>
        </w:tabs>
        <w:jc w:val="both"/>
        <w:rPr>
          <w:color w:val="000000"/>
        </w:rPr>
      </w:pPr>
      <w:r w:rsidRPr="00907FA4">
        <w:rPr>
          <w:color w:val="000000"/>
        </w:rPr>
        <w:t>письменного требования на оплату, а также письменного подтверждения того, что Поставщик:</w:t>
      </w:r>
    </w:p>
    <w:p w:rsidR="00295797" w:rsidRPr="000336DB" w:rsidRDefault="00295797" w:rsidP="00295797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0336DB">
        <w:rPr>
          <w:color w:val="000000"/>
        </w:rPr>
        <w:t>отозвал либо изменил и (или) дополнил заявку на участие в тендере после истечения окончательного срока представления заявок на участие в тендере;</w:t>
      </w:r>
    </w:p>
    <w:p w:rsidR="00295797" w:rsidRPr="000336DB" w:rsidRDefault="00295797" w:rsidP="00295797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0336DB">
        <w:rPr>
          <w:color w:val="000000"/>
        </w:rPr>
        <w:t xml:space="preserve">признанный </w:t>
      </w:r>
      <w:r w:rsidR="00952464">
        <w:rPr>
          <w:color w:val="000000"/>
        </w:rPr>
        <w:t>Потенциальным</w:t>
      </w:r>
      <w:r>
        <w:rPr>
          <w:color w:val="000000"/>
        </w:rPr>
        <w:t xml:space="preserve"> поставщик</w:t>
      </w:r>
      <w:r w:rsidRPr="000336DB">
        <w:rPr>
          <w:color w:val="000000"/>
        </w:rPr>
        <w:t>ом тендера, не представил в установленный срок либо отозвал свое тендерное ценовое предложение;</w:t>
      </w:r>
    </w:p>
    <w:p w:rsidR="00295797" w:rsidRPr="000336DB" w:rsidRDefault="00295797" w:rsidP="00295797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0336DB">
        <w:rPr>
          <w:color w:val="000000"/>
        </w:rPr>
        <w:t>определенный победителем тендера, уклонился от заключения договора о закупках;</w:t>
      </w:r>
    </w:p>
    <w:p w:rsidR="00295797" w:rsidRPr="009B292D" w:rsidRDefault="00295797" w:rsidP="00295797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9B292D">
        <w:rPr>
          <w:color w:val="000000"/>
        </w:rPr>
        <w:t>заключив договор о закупках, не исполнил либо несвоевременно исполнил требования, установленные тендерной документацией, о внесении и (или) сроках внесения обеспечения исполнения договора о закупках</w:t>
      </w:r>
    </w:p>
    <w:p w:rsidR="00295797" w:rsidRDefault="00295797" w:rsidP="00295797">
      <w:pPr>
        <w:tabs>
          <w:tab w:val="left" w:pos="9639"/>
        </w:tabs>
        <w:ind w:firstLine="709"/>
        <w:jc w:val="both"/>
        <w:rPr>
          <w:color w:val="000000"/>
        </w:rPr>
      </w:pPr>
      <w:r w:rsidRPr="00907FA4">
        <w:rPr>
          <w:color w:val="000000"/>
        </w:rPr>
        <w:t>Данное гарантийное обязательство вступает в силу со дня вскрытия конвертов с тендерными заявками.</w:t>
      </w:r>
    </w:p>
    <w:p w:rsidR="00295797" w:rsidRPr="00907FA4" w:rsidRDefault="00295797" w:rsidP="00295797">
      <w:pPr>
        <w:tabs>
          <w:tab w:val="left" w:pos="9639"/>
        </w:tabs>
        <w:ind w:firstLine="709"/>
        <w:jc w:val="both"/>
        <w:rPr>
          <w:color w:val="000000"/>
        </w:rPr>
      </w:pPr>
      <w:r w:rsidRPr="00907FA4">
        <w:rPr>
          <w:color w:val="000000"/>
        </w:rPr>
        <w:lastRenderedPageBreak/>
        <w:t xml:space="preserve">Данное гарантийное обязательство действует до окончательного срока действия тендерной заявки Поставщика на участие в тендере и истекает полностью и автоматически, независимо от того, будет ли нам возвращен этот документ или нет, если Ваше письменное требование не будет получено нами к концу </w:t>
      </w:r>
      <w:r w:rsidR="00952464" w:rsidRPr="00A9514E">
        <w:t>«3</w:t>
      </w:r>
      <w:r w:rsidR="00900B48">
        <w:t>1</w:t>
      </w:r>
      <w:r w:rsidR="00952464" w:rsidRPr="00A9514E">
        <w:t xml:space="preserve">» </w:t>
      </w:r>
      <w:r w:rsidR="00900B48">
        <w:t>ма</w:t>
      </w:r>
      <w:r w:rsidR="00952464" w:rsidRPr="00A9514E">
        <w:t xml:space="preserve">я </w:t>
      </w:r>
      <w:r w:rsidRPr="00A9514E">
        <w:t>20</w:t>
      </w:r>
      <w:r w:rsidR="00952464" w:rsidRPr="00A9514E">
        <w:t>14</w:t>
      </w:r>
      <w:r w:rsidRPr="00A9514E">
        <w:t xml:space="preserve"> г. </w:t>
      </w:r>
      <w:r w:rsidRPr="00907FA4">
        <w:rPr>
          <w:color w:val="000000"/>
        </w:rPr>
        <w:t>Если срок действия тендерной заявки продлен, то данное гарантийное обязательство продлевается на такой же срок.</w:t>
      </w:r>
    </w:p>
    <w:p w:rsidR="00295797" w:rsidRDefault="00295797" w:rsidP="00295797">
      <w:pPr>
        <w:tabs>
          <w:tab w:val="left" w:pos="9639"/>
        </w:tabs>
        <w:ind w:firstLine="709"/>
        <w:jc w:val="both"/>
        <w:rPr>
          <w:color w:val="000000"/>
        </w:rPr>
      </w:pPr>
      <w:r w:rsidRPr="00907FA4">
        <w:rPr>
          <w:color w:val="000000"/>
        </w:rPr>
        <w:t>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:rsidR="00295797" w:rsidRDefault="00295797" w:rsidP="00295797">
      <w:pPr>
        <w:tabs>
          <w:tab w:val="left" w:pos="9639"/>
        </w:tabs>
        <w:ind w:firstLine="709"/>
        <w:jc w:val="both"/>
        <w:rPr>
          <w:color w:val="000000"/>
        </w:rPr>
      </w:pPr>
    </w:p>
    <w:tbl>
      <w:tblPr>
        <w:tblW w:w="4813" w:type="pct"/>
        <w:tblCellMar>
          <w:left w:w="0" w:type="dxa"/>
          <w:right w:w="0" w:type="dxa"/>
        </w:tblCellMar>
        <w:tblLook w:val="0000"/>
      </w:tblPr>
      <w:tblGrid>
        <w:gridCol w:w="4785"/>
        <w:gridCol w:w="4428"/>
      </w:tblGrid>
      <w:tr w:rsidR="00295797" w:rsidRPr="00907FA4" w:rsidTr="00A10544">
        <w:tc>
          <w:tcPr>
            <w:tcW w:w="25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797" w:rsidRPr="00907FA4" w:rsidRDefault="00295797" w:rsidP="00A10544">
            <w:pPr>
              <w:tabs>
                <w:tab w:val="left" w:pos="9639"/>
              </w:tabs>
              <w:ind w:firstLine="709"/>
              <w:jc w:val="both"/>
              <w:rPr>
                <w:color w:val="000000"/>
              </w:rPr>
            </w:pPr>
            <w:r w:rsidRPr="00907FA4">
              <w:rPr>
                <w:b/>
                <w:bCs/>
                <w:color w:val="000000"/>
              </w:rPr>
              <w:t>Подпись и печать гаранта</w:t>
            </w:r>
          </w:p>
        </w:tc>
        <w:tc>
          <w:tcPr>
            <w:tcW w:w="24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797" w:rsidRPr="00907FA4" w:rsidRDefault="00295797" w:rsidP="00A10544">
            <w:pPr>
              <w:tabs>
                <w:tab w:val="left" w:pos="9639"/>
              </w:tabs>
              <w:ind w:firstLine="709"/>
              <w:jc w:val="both"/>
              <w:rPr>
                <w:color w:val="000000"/>
              </w:rPr>
            </w:pPr>
            <w:r w:rsidRPr="00907FA4">
              <w:rPr>
                <w:b/>
                <w:bCs/>
                <w:color w:val="000000"/>
              </w:rPr>
              <w:t>Дата и адрес</w:t>
            </w:r>
          </w:p>
        </w:tc>
      </w:tr>
    </w:tbl>
    <w:p w:rsidR="001F6D8D" w:rsidRPr="00CD652A" w:rsidRDefault="001F6D8D" w:rsidP="001F6D8D">
      <w:pPr>
        <w:rPr>
          <w:i/>
        </w:rPr>
      </w:pPr>
      <w:bookmarkStart w:id="0" w:name="_GoBack"/>
      <w:bookmarkEnd w:id="0"/>
    </w:p>
    <w:sectPr w:rsidR="001F6D8D" w:rsidRPr="00CD652A" w:rsidSect="00744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02936"/>
    <w:multiLevelType w:val="hybridMultilevel"/>
    <w:tmpl w:val="75A0E1CE"/>
    <w:lvl w:ilvl="0" w:tplc="9A260926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394C2B"/>
    <w:multiLevelType w:val="hybridMultilevel"/>
    <w:tmpl w:val="9B686096"/>
    <w:lvl w:ilvl="0" w:tplc="E4AC230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32C3305B"/>
    <w:multiLevelType w:val="hybridMultilevel"/>
    <w:tmpl w:val="5E22A7D2"/>
    <w:lvl w:ilvl="0" w:tplc="5D504A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088"/>
    <w:rsid w:val="000711C7"/>
    <w:rsid w:val="001E190E"/>
    <w:rsid w:val="001F6D8D"/>
    <w:rsid w:val="00264D74"/>
    <w:rsid w:val="00295797"/>
    <w:rsid w:val="003E5567"/>
    <w:rsid w:val="0048568D"/>
    <w:rsid w:val="005B144F"/>
    <w:rsid w:val="005B1DEC"/>
    <w:rsid w:val="005D4B24"/>
    <w:rsid w:val="0074485C"/>
    <w:rsid w:val="008948FB"/>
    <w:rsid w:val="00900B48"/>
    <w:rsid w:val="00952464"/>
    <w:rsid w:val="00977AA3"/>
    <w:rsid w:val="00A9514E"/>
    <w:rsid w:val="00C66088"/>
    <w:rsid w:val="00CC2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6D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6D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1F6D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Иванов</dc:creator>
  <cp:lastModifiedBy>AlzhaparovaA</cp:lastModifiedBy>
  <cp:revision>2</cp:revision>
  <dcterms:created xsi:type="dcterms:W3CDTF">2014-04-03T04:02:00Z</dcterms:created>
  <dcterms:modified xsi:type="dcterms:W3CDTF">2014-04-03T04:02:00Z</dcterms:modified>
</cp:coreProperties>
</file>